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2B" w:rsidRPr="00987095" w:rsidRDefault="008B382B" w:rsidP="00CB495F">
      <w:pPr>
        <w:pStyle w:val="zag1"/>
        <w:spacing w:before="0" w:after="0"/>
        <w:ind w:right="-426"/>
        <w:rPr>
          <w:b w:val="0"/>
          <w:shd w:val="clear" w:color="auto" w:fill="FFFFFF"/>
        </w:rPr>
      </w:pPr>
      <w:r w:rsidRPr="00987095">
        <w:rPr>
          <w:b w:val="0"/>
          <w:shd w:val="clear" w:color="auto" w:fill="FFFFFF"/>
        </w:rPr>
        <w:t xml:space="preserve">ЗАЯВКА НА УЧАСТИЕ В </w:t>
      </w:r>
      <w:r w:rsidR="007A1E6A">
        <w:rPr>
          <w:b w:val="0"/>
          <w:shd w:val="clear" w:color="auto" w:fill="FFFFFF"/>
        </w:rPr>
        <w:t>АКЦИИ</w:t>
      </w:r>
    </w:p>
    <w:p w:rsidR="00BA4EC4" w:rsidRPr="00987095" w:rsidRDefault="00BA4EC4" w:rsidP="00CB495F">
      <w:pPr>
        <w:pStyle w:val="a7"/>
        <w:ind w:right="-426"/>
        <w:jc w:val="center"/>
        <w:rPr>
          <w:rFonts w:ascii="Times New Roman" w:hAnsi="Times New Roman"/>
          <w:b/>
          <w:sz w:val="32"/>
          <w:szCs w:val="32"/>
        </w:rPr>
      </w:pPr>
      <w:r w:rsidRPr="00987095">
        <w:rPr>
          <w:rFonts w:ascii="Times New Roman" w:hAnsi="Times New Roman"/>
          <w:b/>
          <w:sz w:val="32"/>
          <w:szCs w:val="32"/>
        </w:rPr>
        <w:t>«</w:t>
      </w:r>
      <w:r w:rsidR="0099527F">
        <w:rPr>
          <w:rFonts w:ascii="Times New Roman" w:hAnsi="Times New Roman"/>
          <w:b/>
          <w:sz w:val="32"/>
          <w:szCs w:val="32"/>
        </w:rPr>
        <w:t>50</w:t>
      </w:r>
      <w:r w:rsidRPr="00987095">
        <w:rPr>
          <w:rFonts w:ascii="Times New Roman" w:hAnsi="Times New Roman"/>
          <w:b/>
          <w:sz w:val="32"/>
          <w:szCs w:val="32"/>
        </w:rPr>
        <w:t xml:space="preserve"> </w:t>
      </w:r>
      <w:r w:rsidR="0043387C">
        <w:rPr>
          <w:rFonts w:ascii="Times New Roman" w:hAnsi="Times New Roman"/>
          <w:b/>
          <w:sz w:val="32"/>
          <w:szCs w:val="32"/>
        </w:rPr>
        <w:t>проектов</w:t>
      </w:r>
      <w:r w:rsidR="00C75A5E" w:rsidRPr="00987095">
        <w:rPr>
          <w:rFonts w:ascii="Times New Roman" w:hAnsi="Times New Roman"/>
          <w:b/>
          <w:sz w:val="32"/>
          <w:szCs w:val="32"/>
        </w:rPr>
        <w:t xml:space="preserve"> под патронатом </w:t>
      </w:r>
      <w:r w:rsidR="0099527F">
        <w:rPr>
          <w:rFonts w:ascii="Times New Roman" w:hAnsi="Times New Roman"/>
          <w:b/>
          <w:sz w:val="32"/>
          <w:szCs w:val="32"/>
        </w:rPr>
        <w:t>ТПП Краснодарского края</w:t>
      </w:r>
      <w:r w:rsidRPr="00987095">
        <w:rPr>
          <w:rFonts w:ascii="Times New Roman" w:hAnsi="Times New Roman"/>
          <w:b/>
          <w:sz w:val="32"/>
          <w:szCs w:val="32"/>
        </w:rPr>
        <w:t xml:space="preserve">» </w:t>
      </w:r>
    </w:p>
    <w:p w:rsidR="0043539A" w:rsidRDefault="0043539A" w:rsidP="00BA4EC4">
      <w:pPr>
        <w:tabs>
          <w:tab w:val="left" w:pos="5529"/>
        </w:tabs>
        <w:rPr>
          <w:sz w:val="24"/>
          <w:szCs w:val="24"/>
        </w:rPr>
      </w:pPr>
    </w:p>
    <w:p w:rsidR="00841DA6" w:rsidRPr="0043539A" w:rsidRDefault="00841DA6" w:rsidP="00BA4EC4">
      <w:pPr>
        <w:tabs>
          <w:tab w:val="left" w:pos="5529"/>
        </w:tabs>
        <w:rPr>
          <w:sz w:val="24"/>
          <w:szCs w:val="24"/>
        </w:rPr>
      </w:pPr>
    </w:p>
    <w:p w:rsidR="00CC0DFF" w:rsidRPr="00CC0DFF" w:rsidRDefault="0043539A" w:rsidP="00CB495F">
      <w:pPr>
        <w:widowControl w:val="0"/>
        <w:autoSpaceDE w:val="0"/>
        <w:autoSpaceDN w:val="0"/>
        <w:ind w:right="-42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</w:t>
      </w:r>
      <w:r w:rsidR="00CC0DFF" w:rsidRPr="00CC0DFF">
        <w:rPr>
          <w:rFonts w:ascii="Courier New" w:hAnsi="Courier New" w:cs="Courier New"/>
        </w:rPr>
        <w:t>______________________________________________________________________</w:t>
      </w:r>
      <w:r w:rsidR="00CB495F">
        <w:rPr>
          <w:rFonts w:ascii="Courier New" w:hAnsi="Courier New" w:cs="Courier New"/>
        </w:rPr>
        <w:t>___</w:t>
      </w:r>
      <w:r w:rsidR="00CC0DFF" w:rsidRPr="00CC0DFF">
        <w:rPr>
          <w:rFonts w:ascii="Courier New" w:hAnsi="Courier New" w:cs="Courier New"/>
        </w:rPr>
        <w:t>_____</w:t>
      </w:r>
    </w:p>
    <w:p w:rsidR="00CC0DFF" w:rsidRDefault="00CC0DFF" w:rsidP="00CC0DFF">
      <w:pPr>
        <w:tabs>
          <w:tab w:val="left" w:pos="5529"/>
        </w:tabs>
        <w:jc w:val="center"/>
        <w:rPr>
          <w:rFonts w:eastAsia="Calibri"/>
          <w:sz w:val="22"/>
          <w:szCs w:val="22"/>
          <w:lang w:eastAsia="en-US"/>
        </w:rPr>
      </w:pPr>
      <w:r w:rsidRPr="00CC0DFF">
        <w:rPr>
          <w:rFonts w:eastAsia="Calibri"/>
          <w:sz w:val="22"/>
          <w:szCs w:val="22"/>
          <w:lang w:eastAsia="en-US"/>
        </w:rPr>
        <w:t xml:space="preserve">(наименование </w:t>
      </w:r>
      <w:r w:rsidR="00452827">
        <w:rPr>
          <w:rFonts w:eastAsia="Calibri"/>
          <w:sz w:val="22"/>
          <w:szCs w:val="22"/>
          <w:lang w:eastAsia="en-US"/>
        </w:rPr>
        <w:t>организации</w:t>
      </w:r>
      <w:r>
        <w:rPr>
          <w:rFonts w:eastAsia="Calibri"/>
          <w:sz w:val="22"/>
          <w:szCs w:val="22"/>
          <w:lang w:eastAsia="en-US"/>
        </w:rPr>
        <w:t>)</w:t>
      </w:r>
    </w:p>
    <w:p w:rsidR="00CC0DFF" w:rsidRPr="0043539A" w:rsidRDefault="00CC0DFF" w:rsidP="0043539A">
      <w:pPr>
        <w:tabs>
          <w:tab w:val="left" w:pos="5529"/>
        </w:tabs>
        <w:jc w:val="both"/>
        <w:rPr>
          <w:rFonts w:eastAsia="Calibri"/>
          <w:sz w:val="24"/>
          <w:szCs w:val="24"/>
          <w:lang w:eastAsia="en-US"/>
        </w:rPr>
      </w:pPr>
    </w:p>
    <w:p w:rsidR="0043539A" w:rsidRPr="0043539A" w:rsidRDefault="0043539A" w:rsidP="0043539A">
      <w:pPr>
        <w:pStyle w:val="ConsPlusNonformat"/>
        <w:ind w:left="-426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39A">
        <w:rPr>
          <w:rFonts w:ascii="Times New Roman" w:hAnsi="Times New Roman" w:cs="Times New Roman"/>
          <w:sz w:val="24"/>
          <w:szCs w:val="24"/>
        </w:rPr>
        <w:t>заявляет о своем намере</w:t>
      </w:r>
      <w:r w:rsidR="007A1E6A">
        <w:rPr>
          <w:rFonts w:ascii="Times New Roman" w:hAnsi="Times New Roman" w:cs="Times New Roman"/>
          <w:sz w:val="24"/>
          <w:szCs w:val="24"/>
        </w:rPr>
        <w:t>нии принять участие в проводимой</w:t>
      </w:r>
      <w:r w:rsidR="0099527F">
        <w:rPr>
          <w:rFonts w:ascii="Times New Roman" w:hAnsi="Times New Roman" w:cs="Times New Roman"/>
          <w:sz w:val="24"/>
          <w:szCs w:val="24"/>
        </w:rPr>
        <w:t xml:space="preserve"> Союзом</w:t>
      </w:r>
      <w:r w:rsidRPr="0043539A">
        <w:rPr>
          <w:rFonts w:ascii="Times New Roman" w:hAnsi="Times New Roman" w:cs="Times New Roman"/>
          <w:sz w:val="24"/>
          <w:szCs w:val="24"/>
        </w:rPr>
        <w:t xml:space="preserve"> </w:t>
      </w:r>
      <w:r w:rsidR="0099527F">
        <w:rPr>
          <w:rFonts w:ascii="Times New Roman" w:hAnsi="Times New Roman" w:cs="Times New Roman"/>
          <w:sz w:val="24"/>
          <w:szCs w:val="24"/>
        </w:rPr>
        <w:t>«Торгово-промышленная палата Краснодарского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E6A">
        <w:rPr>
          <w:rFonts w:ascii="Times New Roman" w:hAnsi="Times New Roman" w:cs="Times New Roman"/>
          <w:sz w:val="24"/>
          <w:szCs w:val="24"/>
        </w:rPr>
        <w:t>акции</w:t>
      </w:r>
      <w:r w:rsidRPr="0043539A">
        <w:rPr>
          <w:rFonts w:ascii="Times New Roman" w:hAnsi="Times New Roman" w:cs="Times New Roman"/>
          <w:sz w:val="24"/>
          <w:szCs w:val="24"/>
        </w:rPr>
        <w:t xml:space="preserve">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39A">
        <w:rPr>
          <w:rFonts w:ascii="Times New Roman" w:hAnsi="Times New Roman" w:cs="Times New Roman"/>
          <w:sz w:val="24"/>
          <w:szCs w:val="24"/>
        </w:rPr>
        <w:t>субъектов предпринимательства «</w:t>
      </w:r>
      <w:r w:rsidR="0099527F">
        <w:rPr>
          <w:rFonts w:ascii="Times New Roman" w:hAnsi="Times New Roman" w:cs="Times New Roman"/>
          <w:sz w:val="24"/>
          <w:szCs w:val="24"/>
        </w:rPr>
        <w:t>50</w:t>
      </w:r>
      <w:r w:rsidRPr="0043539A">
        <w:rPr>
          <w:rFonts w:ascii="Times New Roman" w:hAnsi="Times New Roman" w:cs="Times New Roman"/>
          <w:sz w:val="24"/>
          <w:szCs w:val="24"/>
        </w:rPr>
        <w:t xml:space="preserve"> </w:t>
      </w:r>
      <w:r w:rsidR="0043387C">
        <w:rPr>
          <w:rFonts w:ascii="Times New Roman" w:hAnsi="Times New Roman" w:cs="Times New Roman"/>
          <w:sz w:val="24"/>
          <w:szCs w:val="24"/>
        </w:rPr>
        <w:t>проектов</w:t>
      </w:r>
      <w:r w:rsidRPr="0043539A">
        <w:rPr>
          <w:rFonts w:ascii="Times New Roman" w:hAnsi="Times New Roman" w:cs="Times New Roman"/>
          <w:sz w:val="24"/>
          <w:szCs w:val="24"/>
        </w:rPr>
        <w:t xml:space="preserve"> под патронатом </w:t>
      </w:r>
      <w:r w:rsidR="0099527F">
        <w:rPr>
          <w:rFonts w:ascii="Times New Roman" w:hAnsi="Times New Roman" w:cs="Times New Roman"/>
          <w:sz w:val="24"/>
          <w:szCs w:val="24"/>
        </w:rPr>
        <w:t>ТПП Краснодарского края</w:t>
      </w:r>
      <w:r w:rsidRPr="0043539A">
        <w:rPr>
          <w:rFonts w:ascii="Times New Roman" w:hAnsi="Times New Roman" w:cs="Times New Roman"/>
          <w:sz w:val="24"/>
          <w:szCs w:val="24"/>
        </w:rPr>
        <w:t>»</w:t>
      </w:r>
    </w:p>
    <w:p w:rsidR="00BA4EC4" w:rsidRDefault="00BA4EC4" w:rsidP="00BA4EC4">
      <w:pPr>
        <w:jc w:val="right"/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536"/>
        <w:gridCol w:w="1454"/>
        <w:gridCol w:w="1096"/>
        <w:gridCol w:w="65"/>
        <w:gridCol w:w="1922"/>
        <w:gridCol w:w="283"/>
        <w:gridCol w:w="205"/>
        <w:gridCol w:w="34"/>
        <w:gridCol w:w="45"/>
        <w:gridCol w:w="771"/>
        <w:gridCol w:w="236"/>
        <w:gridCol w:w="1452"/>
        <w:gridCol w:w="1029"/>
        <w:gridCol w:w="482"/>
        <w:gridCol w:w="171"/>
        <w:gridCol w:w="298"/>
        <w:gridCol w:w="6"/>
        <w:gridCol w:w="220"/>
      </w:tblGrid>
      <w:tr w:rsidR="00530F58" w:rsidRPr="008B382B" w:rsidTr="009C3E22">
        <w:trPr>
          <w:cantSplit/>
          <w:trHeight w:val="28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B967DF">
            <w:pPr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8B382B">
              <w:rPr>
                <w:b/>
                <w:sz w:val="24"/>
                <w:szCs w:val="24"/>
              </w:rPr>
              <w:t>1</w:t>
            </w:r>
            <w:r w:rsidR="00444C34" w:rsidRPr="008B38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B967DF" w:rsidP="00B967DF">
            <w:pPr>
              <w:rPr>
                <w:b/>
                <w:sz w:val="24"/>
                <w:szCs w:val="24"/>
                <w:lang w:eastAsia="en-US"/>
              </w:rPr>
            </w:pPr>
            <w:r w:rsidRPr="008B382B">
              <w:rPr>
                <w:b/>
                <w:sz w:val="24"/>
                <w:szCs w:val="24"/>
              </w:rPr>
              <w:t>Сведения о</w:t>
            </w:r>
            <w:r w:rsidR="001B3BD8">
              <w:rPr>
                <w:b/>
                <w:sz w:val="24"/>
                <w:szCs w:val="24"/>
              </w:rPr>
              <w:t>б</w:t>
            </w:r>
            <w:r w:rsidRPr="008B382B">
              <w:rPr>
                <w:b/>
                <w:sz w:val="24"/>
                <w:szCs w:val="24"/>
              </w:rPr>
              <w:t xml:space="preserve"> </w:t>
            </w:r>
            <w:r w:rsidR="001B3BD8" w:rsidRPr="001B3BD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967DF" w:rsidRPr="008B382B" w:rsidRDefault="00B967D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 w:rsidP="001B3BD8">
            <w:pPr>
              <w:ind w:left="-28"/>
              <w:rPr>
                <w:color w:val="31849B"/>
                <w:lang w:eastAsia="en-US"/>
              </w:rPr>
            </w:pPr>
            <w:r w:rsidRPr="008B382B">
              <w:t xml:space="preserve">Полное наименование </w:t>
            </w:r>
            <w:r w:rsidR="001B3BD8">
              <w:t>организации</w:t>
            </w:r>
            <w:r w:rsidRPr="008B382B">
              <w:t xml:space="preserve"> 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ind w:left="-28" w:right="-115"/>
              <w:jc w:val="center"/>
              <w:rPr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ind w:left="-27"/>
              <w:rPr>
                <w:lang w:eastAsia="en-US"/>
              </w:rPr>
            </w:pPr>
            <w:r w:rsidRPr="008B382B">
              <w:t xml:space="preserve">Краткое наименование </w:t>
            </w:r>
            <w:r w:rsidR="001B3BD8">
              <w:t>организации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jc w:val="center"/>
              <w:rPr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7A1E6A" w:rsidP="00CC0DFF">
            <w:pPr>
              <w:ind w:left="-27"/>
            </w:pPr>
            <w:r w:rsidRPr="008B382B">
              <w:rPr>
                <w:lang w:eastAsia="en-US"/>
              </w:rPr>
              <w:t>Почтовый адрес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jc w:val="center"/>
              <w:rPr>
                <w:lang w:eastAsia="en-US"/>
              </w:rPr>
            </w:pPr>
          </w:p>
        </w:tc>
      </w:tr>
      <w:tr w:rsidR="007A1E6A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6A" w:rsidRPr="008B382B" w:rsidRDefault="007A1E6A" w:rsidP="00CC0DFF">
            <w:pPr>
              <w:ind w:left="-27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6A" w:rsidRPr="008B382B" w:rsidRDefault="007A1E6A">
            <w:pPr>
              <w:jc w:val="center"/>
              <w:rPr>
                <w:lang w:eastAsia="en-US"/>
              </w:rPr>
            </w:pPr>
          </w:p>
        </w:tc>
      </w:tr>
      <w:tr w:rsidR="00CC0DFF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Default="007A1E6A" w:rsidP="00CC0DFF">
            <w:pPr>
              <w:ind w:left="-27"/>
            </w:pPr>
            <w:r w:rsidRPr="008B382B">
              <w:t>ИНН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FF" w:rsidRPr="008B382B" w:rsidRDefault="00CC0DFF">
            <w:pPr>
              <w:jc w:val="center"/>
              <w:rPr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7A1E6A">
            <w:pPr>
              <w:ind w:left="-27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jc w:val="center"/>
              <w:rPr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7A1E6A">
            <w:pPr>
              <w:ind w:left="-27"/>
              <w:rPr>
                <w:lang w:eastAsia="en-US"/>
              </w:rPr>
            </w:pPr>
            <w:r>
              <w:rPr>
                <w:lang w:eastAsia="en-US"/>
              </w:rPr>
              <w:t>Дата постановки на налоговый учет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jc w:val="center"/>
              <w:rPr>
                <w:lang w:eastAsia="en-US"/>
              </w:rPr>
            </w:pPr>
          </w:p>
        </w:tc>
      </w:tr>
      <w:tr w:rsidR="00530F58" w:rsidRPr="008B382B" w:rsidTr="009C3E22">
        <w:trPr>
          <w:cantSplit/>
          <w:trHeight w:val="28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150AB9">
            <w:pPr>
              <w:pStyle w:val="ad"/>
              <w:rPr>
                <w:sz w:val="24"/>
                <w:szCs w:val="24"/>
                <w:lang w:val="ru-RU"/>
              </w:rPr>
            </w:pPr>
            <w:r w:rsidRPr="008B382B">
              <w:rPr>
                <w:b/>
                <w:sz w:val="24"/>
                <w:szCs w:val="24"/>
                <w:lang w:val="ru-RU"/>
              </w:rPr>
              <w:t>2</w:t>
            </w:r>
            <w:r w:rsidR="00444C34" w:rsidRPr="008B382B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2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B967DF" w:rsidP="00B967DF">
            <w:pPr>
              <w:rPr>
                <w:sz w:val="24"/>
                <w:szCs w:val="24"/>
                <w:lang w:eastAsia="en-US"/>
              </w:rPr>
            </w:pPr>
            <w:r w:rsidRPr="008B382B">
              <w:rPr>
                <w:b/>
                <w:sz w:val="24"/>
                <w:szCs w:val="24"/>
              </w:rPr>
              <w:t xml:space="preserve">Контактные данные </w:t>
            </w:r>
            <w:r w:rsidR="001B3BD8" w:rsidRPr="001B3BD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967DF" w:rsidRPr="008B382B" w:rsidRDefault="00B967DF">
            <w:pPr>
              <w:rPr>
                <w:sz w:val="24"/>
                <w:szCs w:val="24"/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 w:rsidP="00B967DF">
            <w:pPr>
              <w:ind w:left="19" w:hanging="15"/>
              <w:rPr>
                <w:lang w:eastAsia="en-US"/>
              </w:rPr>
            </w:pPr>
            <w:r w:rsidRPr="008B382B">
              <w:t xml:space="preserve">Телефон 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rPr>
                <w:sz w:val="18"/>
                <w:szCs w:val="18"/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>
            <w:pPr>
              <w:rPr>
                <w:lang w:eastAsia="en-US"/>
              </w:rPr>
            </w:pPr>
            <w:r w:rsidRPr="008B382B">
              <w:t>Электронная почта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rPr>
                <w:sz w:val="18"/>
                <w:szCs w:val="18"/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>
            <w:pPr>
              <w:rPr>
                <w:lang w:eastAsia="en-US"/>
              </w:rPr>
            </w:pPr>
            <w:r w:rsidRPr="008B382B">
              <w:t>Сайт в Интернете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>
            <w:pPr>
              <w:rPr>
                <w:sz w:val="18"/>
                <w:szCs w:val="18"/>
                <w:lang w:val="en-US" w:eastAsia="en-US"/>
              </w:rPr>
            </w:pPr>
          </w:p>
        </w:tc>
      </w:tr>
      <w:tr w:rsidR="00530F58" w:rsidRPr="008B382B" w:rsidTr="009C3E22">
        <w:trPr>
          <w:cantSplit/>
          <w:trHeight w:val="292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150AB9" w:rsidRPr="008B382B" w:rsidRDefault="00150AB9" w:rsidP="003F43E7">
            <w:pPr>
              <w:pStyle w:val="ad"/>
              <w:rPr>
                <w:sz w:val="24"/>
                <w:szCs w:val="24"/>
                <w:lang w:val="ru-RU"/>
              </w:rPr>
            </w:pPr>
            <w:r w:rsidRPr="008B382B">
              <w:rPr>
                <w:b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92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150AB9" w:rsidRPr="008B382B" w:rsidRDefault="00150AB9" w:rsidP="007A1E6A">
            <w:pPr>
              <w:rPr>
                <w:sz w:val="24"/>
                <w:szCs w:val="24"/>
                <w:lang w:eastAsia="en-US"/>
              </w:rPr>
            </w:pPr>
            <w:r w:rsidRPr="008B382B">
              <w:rPr>
                <w:b/>
                <w:bCs/>
                <w:sz w:val="24"/>
                <w:szCs w:val="24"/>
              </w:rPr>
              <w:t xml:space="preserve">Контакты </w:t>
            </w:r>
            <w:r w:rsidR="007A1E6A">
              <w:rPr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50AB9" w:rsidRPr="008B382B" w:rsidRDefault="00150AB9" w:rsidP="003F43E7">
            <w:pPr>
              <w:rPr>
                <w:sz w:val="24"/>
                <w:szCs w:val="24"/>
                <w:lang w:eastAsia="en-US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</w:rPr>
            </w:pPr>
            <w:r w:rsidRPr="008B382B">
              <w:rPr>
                <w:rFonts w:ascii="Times New Roman" w:hAnsi="Times New Roman"/>
                <w:bCs/>
              </w:rPr>
              <w:t>Фамилия, имя, отчество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8B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  <w:bCs/>
              </w:rPr>
            </w:pPr>
            <w:r w:rsidRPr="008B382B"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8B3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</w:rPr>
            </w:pPr>
            <w:r w:rsidRPr="008B382B">
              <w:rPr>
                <w:rFonts w:ascii="Times New Roman" w:hAnsi="Times New Roman"/>
              </w:rPr>
              <w:t>Телефон</w:t>
            </w:r>
            <w:r w:rsidR="007A1E6A">
              <w:rPr>
                <w:rFonts w:ascii="Times New Roman" w:hAnsi="Times New Roman"/>
              </w:rPr>
              <w:t xml:space="preserve"> (мобильный)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0AB9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  <w:bCs/>
              </w:rPr>
            </w:pPr>
            <w:r w:rsidRPr="008B382B">
              <w:rPr>
                <w:rFonts w:ascii="Times New Roman" w:hAnsi="Times New Roman"/>
                <w:bCs/>
              </w:rPr>
              <w:t>Электронная почта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B9" w:rsidRPr="008B382B" w:rsidRDefault="00150AB9" w:rsidP="003F43E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0F58" w:rsidRPr="008B382B" w:rsidTr="009C3E22">
        <w:trPr>
          <w:cantSplit/>
          <w:trHeight w:val="28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B967DF">
            <w:pPr>
              <w:rPr>
                <w:sz w:val="24"/>
                <w:szCs w:val="24"/>
                <w:lang w:eastAsia="en-US"/>
              </w:rPr>
            </w:pPr>
            <w:r w:rsidRPr="008B382B">
              <w:rPr>
                <w:b/>
                <w:sz w:val="24"/>
                <w:szCs w:val="24"/>
              </w:rPr>
              <w:t>4</w:t>
            </w:r>
            <w:r w:rsidR="00444C34" w:rsidRPr="008B38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1B3BD8" w:rsidP="007A1E6A">
            <w:pPr>
              <w:rPr>
                <w:sz w:val="24"/>
                <w:szCs w:val="24"/>
                <w:lang w:eastAsia="en-US"/>
              </w:rPr>
            </w:pPr>
            <w:r w:rsidRPr="008B382B">
              <w:rPr>
                <w:b/>
                <w:sz w:val="24"/>
                <w:szCs w:val="24"/>
              </w:rPr>
              <w:t>Эссе</w:t>
            </w:r>
            <w:r w:rsidR="00444C34" w:rsidRPr="008B382B">
              <w:rPr>
                <w:b/>
                <w:sz w:val="24"/>
                <w:szCs w:val="24"/>
              </w:rPr>
              <w:t xml:space="preserve"> «</w:t>
            </w:r>
            <w:r w:rsidR="007A1E6A">
              <w:rPr>
                <w:b/>
                <w:sz w:val="24"/>
                <w:szCs w:val="24"/>
              </w:rPr>
              <w:t>Основные достижения нашего бизнеса. Задачи и возможности роста</w:t>
            </w:r>
            <w:r w:rsidR="00444C34" w:rsidRPr="008B382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967DF" w:rsidRPr="008B382B" w:rsidRDefault="00B967DF">
            <w:pPr>
              <w:rPr>
                <w:sz w:val="24"/>
                <w:szCs w:val="24"/>
                <w:lang w:eastAsia="en-US"/>
              </w:rPr>
            </w:pPr>
          </w:p>
        </w:tc>
      </w:tr>
      <w:tr w:rsidR="00444C34" w:rsidRPr="008B382B" w:rsidTr="00403477">
        <w:trPr>
          <w:cantSplit/>
          <w:trHeight w:val="2680"/>
          <w:jc w:val="center"/>
        </w:trPr>
        <w:tc>
          <w:tcPr>
            <w:tcW w:w="10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4C34" w:rsidRPr="008B382B" w:rsidRDefault="00444C34">
            <w:pPr>
              <w:ind w:left="-40" w:hanging="11"/>
              <w:jc w:val="center"/>
              <w:rPr>
                <w:spacing w:val="-16"/>
                <w:sz w:val="22"/>
                <w:szCs w:val="22"/>
                <w:lang w:eastAsia="en-US"/>
              </w:rPr>
            </w:pPr>
          </w:p>
        </w:tc>
      </w:tr>
      <w:tr w:rsidR="00530F58" w:rsidRPr="008B382B" w:rsidTr="009C3E22">
        <w:trPr>
          <w:cantSplit/>
          <w:trHeight w:val="274"/>
          <w:jc w:val="center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B967DF">
            <w:pPr>
              <w:rPr>
                <w:sz w:val="24"/>
                <w:szCs w:val="24"/>
                <w:lang w:eastAsia="en-US"/>
              </w:rPr>
            </w:pPr>
            <w:r w:rsidRPr="008B382B">
              <w:rPr>
                <w:b/>
                <w:sz w:val="24"/>
                <w:szCs w:val="24"/>
              </w:rPr>
              <w:t>5</w:t>
            </w:r>
            <w:r w:rsidR="00444C34" w:rsidRPr="008B38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CCFF"/>
            <w:vAlign w:val="center"/>
            <w:hideMark/>
          </w:tcPr>
          <w:p w:rsidR="00B967DF" w:rsidRPr="008B382B" w:rsidRDefault="00CC0DFF" w:rsidP="00174EF3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  <w:r w:rsidR="001B3BD8" w:rsidRPr="001B3BD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967DF" w:rsidRPr="008B382B" w:rsidRDefault="00B967DF">
            <w:pPr>
              <w:ind w:left="-38" w:hanging="14"/>
              <w:rPr>
                <w:spacing w:val="-16"/>
                <w:sz w:val="24"/>
                <w:szCs w:val="24"/>
                <w:lang w:eastAsia="en-US"/>
              </w:rPr>
            </w:pPr>
          </w:p>
        </w:tc>
      </w:tr>
      <w:tr w:rsidR="00256D74" w:rsidRPr="008B382B" w:rsidTr="00614F6C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pStyle w:val="ad"/>
              <w:ind w:right="-108"/>
              <w:rPr>
                <w:lang w:val="ru-RU"/>
              </w:rPr>
            </w:pPr>
            <w:r w:rsidRPr="008B382B">
              <w:rPr>
                <w:lang w:eastAsia="en-US"/>
              </w:rPr>
              <w:t>Год вступления в члены торгово-промышленной палаты</w:t>
            </w:r>
          </w:p>
        </w:tc>
        <w:tc>
          <w:tcPr>
            <w:tcW w:w="7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ind w:left="498"/>
              <w:rPr>
                <w:sz w:val="18"/>
                <w:szCs w:val="18"/>
                <w:lang w:eastAsia="en-US"/>
              </w:rPr>
            </w:pPr>
          </w:p>
        </w:tc>
      </w:tr>
      <w:tr w:rsidR="00256D74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1B3BD8" w:rsidP="001B3BD8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B3BD8">
              <w:rPr>
                <w:lang w:val="ru-RU"/>
              </w:rPr>
              <w:t>рганизаци</w:t>
            </w:r>
            <w:r>
              <w:rPr>
                <w:lang w:val="ru-RU"/>
              </w:rPr>
              <w:t>я</w:t>
            </w:r>
            <w:r w:rsidRPr="001B3BD8">
              <w:rPr>
                <w:lang w:val="ru-RU"/>
              </w:rPr>
              <w:t xml:space="preserve"> </w:t>
            </w:r>
            <w:r w:rsidR="00A1493B" w:rsidRPr="008B382B">
              <w:rPr>
                <w:lang w:val="ru-RU"/>
              </w:rPr>
              <w:t>реализует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8B382B">
              <w:rPr>
                <w:lang w:eastAsia="en-US"/>
              </w:rPr>
              <w:t>товары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8B382B">
              <w:rPr>
                <w:sz w:val="18"/>
                <w:szCs w:val="18"/>
                <w:lang w:eastAsia="en-US"/>
              </w:rPr>
              <w:t>работы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8B382B">
              <w:rPr>
                <w:sz w:val="18"/>
                <w:szCs w:val="18"/>
                <w:lang w:eastAsia="en-US"/>
              </w:rPr>
              <w:t>услуги</w:t>
            </w:r>
          </w:p>
        </w:tc>
      </w:tr>
      <w:tr w:rsidR="00217537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8B382B" w:rsidRDefault="00217537" w:rsidP="001B3461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t>Среднесписочная ч</w:t>
            </w:r>
            <w:r w:rsidRPr="008B382B">
              <w:rPr>
                <w:lang w:val="ru-RU"/>
              </w:rPr>
              <w:t xml:space="preserve">исленность </w:t>
            </w:r>
            <w:r>
              <w:rPr>
                <w:lang w:val="ru-RU"/>
              </w:rPr>
              <w:t>работающих (чел.)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CC0DFF" w:rsidRDefault="00217537" w:rsidP="001B3461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>от 1 до 15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217537" w:rsidRDefault="00217537" w:rsidP="001B3461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217537">
              <w:rPr>
                <w:sz w:val="18"/>
                <w:szCs w:val="18"/>
                <w:lang w:eastAsia="en-US"/>
              </w:rPr>
              <w:t>от 16 до 100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217537" w:rsidRDefault="00217537" w:rsidP="001B3461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217537">
              <w:rPr>
                <w:sz w:val="18"/>
                <w:szCs w:val="18"/>
                <w:lang w:eastAsia="en-US"/>
              </w:rPr>
              <w:t>от 101 до 250</w:t>
            </w:r>
          </w:p>
        </w:tc>
      </w:tr>
      <w:tr w:rsidR="00217537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8B382B" w:rsidRDefault="00217537" w:rsidP="001B3461">
            <w:pPr>
              <w:pStyle w:val="ad"/>
              <w:ind w:right="-108"/>
              <w:rPr>
                <w:lang w:val="ru-RU"/>
              </w:rPr>
            </w:pPr>
            <w:r w:rsidRPr="008B382B">
              <w:rPr>
                <w:lang w:val="ru-RU"/>
              </w:rPr>
              <w:t>Размера доходов за 201</w:t>
            </w:r>
            <w:r w:rsidR="0099527F">
              <w:rPr>
                <w:lang w:val="ru-RU"/>
              </w:rPr>
              <w:t>8</w:t>
            </w:r>
            <w:r w:rsidRPr="008B382B">
              <w:rPr>
                <w:lang w:val="ru-RU"/>
              </w:rPr>
              <w:t xml:space="preserve"> год </w:t>
            </w:r>
            <w:r w:rsidRPr="001B3BD8">
              <w:rPr>
                <w:lang w:val="ru-RU"/>
              </w:rPr>
              <w:t xml:space="preserve">организации </w:t>
            </w:r>
            <w:r>
              <w:rPr>
                <w:lang w:val="ru-RU"/>
              </w:rPr>
              <w:t>(руб.)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CC0DFF" w:rsidRDefault="00217537" w:rsidP="001B3461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 xml:space="preserve">до 120 млн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217537" w:rsidRDefault="00217537" w:rsidP="001B3461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217537">
              <w:rPr>
                <w:sz w:val="18"/>
                <w:szCs w:val="18"/>
                <w:lang w:eastAsia="en-US"/>
              </w:rPr>
              <w:t xml:space="preserve">до 800 млн 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7" w:rsidRPr="00217537" w:rsidRDefault="00217537" w:rsidP="001B3461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217537">
              <w:rPr>
                <w:sz w:val="18"/>
                <w:szCs w:val="18"/>
                <w:lang w:eastAsia="en-US"/>
              </w:rPr>
              <w:t xml:space="preserve">до 2 млрд </w:t>
            </w:r>
          </w:p>
        </w:tc>
      </w:tr>
      <w:tr w:rsidR="00256D74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1B3BD8" w:rsidP="001B3BD8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>Новизна п</w:t>
            </w:r>
            <w:r w:rsidR="00256D74" w:rsidRPr="008B382B">
              <w:rPr>
                <w:lang w:val="ru-RU"/>
              </w:rPr>
              <w:t>роизводимы</w:t>
            </w:r>
            <w:r>
              <w:rPr>
                <w:lang w:val="ru-RU"/>
              </w:rPr>
              <w:t>х</w:t>
            </w:r>
            <w:r w:rsidR="00256D74" w:rsidRPr="008B382B">
              <w:rPr>
                <w:lang w:val="ru-RU"/>
              </w:rPr>
              <w:t xml:space="preserve"> товар</w:t>
            </w:r>
            <w:r>
              <w:rPr>
                <w:lang w:val="ru-RU"/>
              </w:rPr>
              <w:t>ов</w:t>
            </w:r>
            <w:r w:rsidR="00256D74" w:rsidRPr="008B382B">
              <w:rPr>
                <w:lang w:val="ru-RU"/>
              </w:rPr>
              <w:t>, работ, услуг</w:t>
            </w:r>
            <w:r w:rsidR="00263444" w:rsidRPr="008B382B">
              <w:rPr>
                <w:lang w:val="ru-RU"/>
              </w:rPr>
              <w:t xml:space="preserve">: </w:t>
            </w:r>
            <w:r w:rsidR="00256D74" w:rsidRPr="008B382B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8B382B">
              <w:rPr>
                <w:color w:val="000000"/>
              </w:rPr>
              <w:t xml:space="preserve">новые для </w:t>
            </w:r>
            <w:r w:rsidR="001B3BD8">
              <w:t>организации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8B382B">
              <w:rPr>
                <w:color w:val="000000"/>
              </w:rPr>
              <w:t>новые в регионе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4" w:rsidRPr="008B382B" w:rsidRDefault="00256D74" w:rsidP="00926AD8">
            <w:pPr>
              <w:numPr>
                <w:ilvl w:val="0"/>
                <w:numId w:val="1"/>
              </w:numPr>
              <w:ind w:left="498" w:hanging="425"/>
              <w:rPr>
                <w:sz w:val="18"/>
                <w:szCs w:val="18"/>
                <w:lang w:eastAsia="en-US"/>
              </w:rPr>
            </w:pPr>
            <w:r w:rsidRPr="008B382B">
              <w:rPr>
                <w:color w:val="000000"/>
              </w:rPr>
              <w:t>новые в России</w:t>
            </w:r>
          </w:p>
        </w:tc>
      </w:tr>
      <w:tr w:rsidR="00263444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4" w:rsidRPr="008B382B" w:rsidRDefault="00263444" w:rsidP="00926AD8">
            <w:pPr>
              <w:pStyle w:val="ad"/>
              <w:ind w:right="-108"/>
              <w:rPr>
                <w:lang w:val="ru-RU"/>
              </w:rPr>
            </w:pPr>
            <w:r w:rsidRPr="008B382B">
              <w:rPr>
                <w:lang w:val="ru-RU"/>
              </w:rPr>
              <w:t xml:space="preserve">Производимые товары, работы, услуги: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4" w:rsidRPr="008B382B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соответствует возможностям предприятия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4" w:rsidRPr="008B382B" w:rsidRDefault="00263444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соответствует национальным стандартам России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44" w:rsidRPr="008B382B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соответствует мировому уровню</w:t>
            </w:r>
          </w:p>
        </w:tc>
      </w:tr>
      <w:tr w:rsidR="00A1493B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B" w:rsidRPr="008B382B" w:rsidRDefault="00A1493B" w:rsidP="00926AD8">
            <w:pPr>
              <w:pStyle w:val="ad"/>
              <w:ind w:right="-108"/>
              <w:rPr>
                <w:lang w:val="ru-RU"/>
              </w:rPr>
            </w:pPr>
            <w:r w:rsidRPr="008B382B">
              <w:rPr>
                <w:lang w:val="ru-RU"/>
              </w:rPr>
              <w:t xml:space="preserve">География продаж продукции, сбыт продукции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B" w:rsidRPr="008B382B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реализуется на месте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B" w:rsidRPr="008B382B" w:rsidRDefault="00A1493B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реализуется в регионах России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3B" w:rsidRPr="008B382B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реализуется за рубежом (СНГ, дальнее зарубежье)</w:t>
            </w:r>
          </w:p>
        </w:tc>
      </w:tr>
      <w:tr w:rsidR="00D627EC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8B382B" w:rsidRDefault="00D627EC" w:rsidP="00926AD8">
            <w:pPr>
              <w:pStyle w:val="ad"/>
              <w:ind w:right="-108"/>
              <w:rPr>
                <w:lang w:val="ru-RU"/>
              </w:rPr>
            </w:pPr>
            <w:r w:rsidRPr="008B382B">
              <w:rPr>
                <w:lang w:val="ru-RU"/>
              </w:rPr>
              <w:t xml:space="preserve">Спрос на продукцию </w:t>
            </w:r>
            <w:r w:rsidR="001B3BD8">
              <w:t>организации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8B382B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ниже предложения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8B382B" w:rsidRDefault="00D627EC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совпадает с предложением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8B382B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 w:rsidRPr="008B382B">
              <w:rPr>
                <w:color w:val="000000"/>
              </w:rPr>
              <w:t>опережает предложение</w:t>
            </w:r>
          </w:p>
        </w:tc>
      </w:tr>
      <w:tr w:rsidR="00CE711C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8B382B" w:rsidRDefault="001B3BD8" w:rsidP="001B3BD8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 w:rsidR="00CE711C" w:rsidRPr="008B382B">
              <w:rPr>
                <w:lang w:val="ru-RU"/>
              </w:rPr>
              <w:t xml:space="preserve"> </w:t>
            </w:r>
            <w:r w:rsidR="00CE711C" w:rsidRPr="008B382B">
              <w:t>увели</w:t>
            </w:r>
            <w:r w:rsidR="00CE711C" w:rsidRPr="008B382B">
              <w:rPr>
                <w:lang w:val="ru-RU"/>
              </w:rPr>
              <w:t>чил</w:t>
            </w:r>
            <w:r>
              <w:rPr>
                <w:lang w:val="ru-RU"/>
              </w:rPr>
              <w:t>а</w:t>
            </w:r>
            <w:r w:rsidR="00CE711C" w:rsidRPr="008B382B">
              <w:t xml:space="preserve"> объем выпускаемой продукции, работ, услуг</w:t>
            </w:r>
            <w:r w:rsidR="00CE711C" w:rsidRPr="008B382B">
              <w:rPr>
                <w:lang w:val="ru-RU"/>
              </w:rPr>
              <w:t xml:space="preserve"> в 20</w:t>
            </w:r>
            <w:r w:rsidR="0099527F">
              <w:rPr>
                <w:lang w:val="ru-RU"/>
              </w:rPr>
              <w:t>18</w:t>
            </w:r>
            <w:r w:rsidR="00CE711C" w:rsidRPr="008B382B">
              <w:rPr>
                <w:lang w:val="ru-RU"/>
              </w:rPr>
              <w:t xml:space="preserve"> г. </w:t>
            </w:r>
            <w:r w:rsidR="00CE711C" w:rsidRPr="008B382B">
              <w:t xml:space="preserve"> (по сравнению с предыдущим годом)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217537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 xml:space="preserve">нет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>
              <w:rPr>
                <w:lang w:eastAsia="en-US"/>
              </w:rPr>
              <w:t>сохранила</w:t>
            </w:r>
            <w:r w:rsidRPr="00CC0DFF">
              <w:rPr>
                <w:lang w:eastAsia="en-US"/>
              </w:rPr>
              <w:t xml:space="preserve"> прежний уровень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217537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8B382B">
              <w:t>увеличил</w:t>
            </w:r>
            <w:r>
              <w:t>а</w:t>
            </w:r>
            <w:r w:rsidRPr="008B382B">
              <w:t xml:space="preserve"> объем выпускаемой продукции</w:t>
            </w:r>
            <w:r w:rsidRPr="00CC0DFF">
              <w:rPr>
                <w:lang w:eastAsia="en-US"/>
              </w:rPr>
              <w:t xml:space="preserve"> </w:t>
            </w:r>
          </w:p>
        </w:tc>
      </w:tr>
      <w:tr w:rsidR="00CE711C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8B382B" w:rsidRDefault="001B3BD8" w:rsidP="00926AD8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 w:rsidR="00CE711C" w:rsidRPr="008B382B">
              <w:rPr>
                <w:lang w:val="ru-RU"/>
              </w:rPr>
              <w:t xml:space="preserve"> </w:t>
            </w:r>
            <w:r w:rsidR="00CE711C" w:rsidRPr="008B382B">
              <w:t>своевремен</w:t>
            </w:r>
            <w:r w:rsidR="00CE711C" w:rsidRPr="008B382B">
              <w:rPr>
                <w:lang w:val="ru-RU"/>
              </w:rPr>
              <w:t xml:space="preserve">но </w:t>
            </w:r>
            <w:r w:rsidR="00CE711C" w:rsidRPr="008B382B">
              <w:t>упла</w:t>
            </w:r>
            <w:r w:rsidR="00CE711C" w:rsidRPr="008B382B">
              <w:rPr>
                <w:lang w:val="ru-RU"/>
              </w:rPr>
              <w:t xml:space="preserve">чивает </w:t>
            </w:r>
            <w:r w:rsidR="00CE711C" w:rsidRPr="008B382B">
              <w:t>налоговы</w:t>
            </w:r>
            <w:r w:rsidR="00CE711C" w:rsidRPr="008B382B">
              <w:rPr>
                <w:lang w:val="ru-RU"/>
              </w:rPr>
              <w:t>е</w:t>
            </w:r>
            <w:r w:rsidR="00CE711C" w:rsidRPr="008B382B">
              <w:t xml:space="preserve"> и неналоговы</w:t>
            </w:r>
            <w:r w:rsidR="00CE711C" w:rsidRPr="008B382B">
              <w:rPr>
                <w:lang w:val="ru-RU"/>
              </w:rPr>
              <w:t>е</w:t>
            </w:r>
            <w:r w:rsidR="00CE711C" w:rsidRPr="008B382B">
              <w:t xml:space="preserve"> платеж</w:t>
            </w:r>
            <w:r w:rsidR="00CE711C" w:rsidRPr="008B382B">
              <w:rPr>
                <w:lang w:val="ru-RU"/>
              </w:rPr>
              <w:t>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>нет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>по возможности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217537">
            <w:pPr>
              <w:numPr>
                <w:ilvl w:val="0"/>
                <w:numId w:val="1"/>
              </w:numPr>
              <w:ind w:left="503" w:hanging="425"/>
              <w:rPr>
                <w:lang w:eastAsia="en-US"/>
              </w:rPr>
            </w:pPr>
            <w:r w:rsidRPr="00CC0DFF">
              <w:rPr>
                <w:lang w:eastAsia="en-US"/>
              </w:rPr>
              <w:t xml:space="preserve">да </w:t>
            </w:r>
          </w:p>
        </w:tc>
      </w:tr>
      <w:tr w:rsidR="00CE711C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8B382B" w:rsidRDefault="00021874" w:rsidP="00926AD8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Заработная </w:t>
            </w:r>
            <w:r w:rsidR="00CE711C" w:rsidRPr="008B382B">
              <w:t>плат</w:t>
            </w:r>
            <w:r w:rsidR="00CE711C" w:rsidRPr="008B382B">
              <w:rPr>
                <w:lang w:val="ru-RU"/>
              </w:rPr>
              <w:t>а</w:t>
            </w:r>
            <w:r w:rsidR="00CE711C" w:rsidRPr="008B382B">
              <w:t xml:space="preserve"> работник</w:t>
            </w:r>
            <w:r w:rsidR="00CE711C" w:rsidRPr="008B382B">
              <w:rPr>
                <w:lang w:val="ru-RU"/>
              </w:rPr>
              <w:t xml:space="preserve">ов </w:t>
            </w:r>
            <w:r w:rsidR="00CE711C" w:rsidRPr="008B382B">
              <w:t>не ниже 1,2 величины среднегодового прожиточного минимума для трудоспособного населения</w:t>
            </w:r>
            <w:r w:rsidR="00CE711C" w:rsidRPr="008B382B">
              <w:rPr>
                <w:lang w:val="ru-RU"/>
              </w:rPr>
              <w:t xml:space="preserve"> в Российской Федерации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217537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 xml:space="preserve">нет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>да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CE711C" w:rsidP="00926AD8">
            <w:pPr>
              <w:ind w:left="498"/>
              <w:rPr>
                <w:lang w:eastAsia="en-US"/>
              </w:rPr>
            </w:pPr>
          </w:p>
        </w:tc>
      </w:tr>
      <w:tr w:rsidR="00CE711C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8B382B" w:rsidRDefault="001B3BD8" w:rsidP="00021874">
            <w:pPr>
              <w:pStyle w:val="ad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r w:rsidR="00021874">
              <w:rPr>
                <w:lang w:val="ru-RU"/>
              </w:rPr>
              <w:t>участвует</w:t>
            </w:r>
            <w:r w:rsidR="00CE711C" w:rsidRPr="008B382B">
              <w:t xml:space="preserve"> в социально-экономическом развитии</w:t>
            </w:r>
            <w:r w:rsidR="00CE711C" w:rsidRPr="008B382B">
              <w:rPr>
                <w:lang w:val="ru-RU"/>
              </w:rPr>
              <w:t xml:space="preserve"> своего</w:t>
            </w:r>
            <w:r w:rsidR="00CE711C" w:rsidRPr="008B382B">
              <w:t xml:space="preserve"> района (города)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217537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 xml:space="preserve">нет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lang w:eastAsia="en-US"/>
              </w:rPr>
              <w:t>да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C" w:rsidRPr="00CC0DFF" w:rsidRDefault="00CE711C" w:rsidP="00926AD8">
            <w:pPr>
              <w:ind w:left="498"/>
              <w:rPr>
                <w:lang w:eastAsia="en-US"/>
              </w:rPr>
            </w:pPr>
          </w:p>
        </w:tc>
      </w:tr>
      <w:tr w:rsidR="00D627EC" w:rsidRPr="008B382B" w:rsidTr="00F96AC8">
        <w:trPr>
          <w:cantSplit/>
          <w:trHeight w:val="255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8B382B" w:rsidRDefault="00985BDC" w:rsidP="00926AD8">
            <w:pPr>
              <w:pStyle w:val="ad"/>
              <w:ind w:right="-108"/>
              <w:rPr>
                <w:lang w:val="ru-RU"/>
              </w:rPr>
            </w:pPr>
            <w:r w:rsidRPr="008B382B">
              <w:rPr>
                <w:color w:val="000000"/>
                <w:lang w:val="ru-RU"/>
              </w:rPr>
              <w:t>Реализуемые</w:t>
            </w:r>
            <w:r w:rsidR="00D627EC" w:rsidRPr="008B382B">
              <w:rPr>
                <w:color w:val="000000"/>
              </w:rPr>
              <w:t xml:space="preserve"> товар</w:t>
            </w:r>
            <w:r w:rsidRPr="008B382B">
              <w:rPr>
                <w:color w:val="000000"/>
                <w:lang w:val="ru-RU"/>
              </w:rPr>
              <w:t xml:space="preserve">ы, работы, услуги доступны </w:t>
            </w:r>
            <w:r w:rsidR="00D627EC" w:rsidRPr="008B382B">
              <w:rPr>
                <w:color w:val="000000"/>
              </w:rPr>
              <w:t xml:space="preserve">для </w:t>
            </w:r>
            <w:r w:rsidR="003F4264" w:rsidRPr="008B382B">
              <w:rPr>
                <w:color w:val="000000"/>
              </w:rPr>
              <w:t>потребителей</w:t>
            </w:r>
            <w:r w:rsidR="003F4264" w:rsidRPr="008B382B">
              <w:rPr>
                <w:color w:val="000000"/>
                <w:lang w:val="ru-RU"/>
              </w:rPr>
              <w:t xml:space="preserve"> (</w:t>
            </w:r>
            <w:r w:rsidR="00D627EC" w:rsidRPr="008B382B">
              <w:rPr>
                <w:color w:val="000000"/>
              </w:rPr>
              <w:t>п</w:t>
            </w:r>
            <w:bookmarkStart w:id="0" w:name="_GoBack"/>
            <w:bookmarkEnd w:id="0"/>
            <w:r w:rsidR="00D627EC" w:rsidRPr="008B382B">
              <w:rPr>
                <w:color w:val="000000"/>
              </w:rPr>
              <w:t xml:space="preserve">редприятий)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CC0DFF" w:rsidRDefault="00217537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color w:val="000000"/>
              </w:rPr>
              <w:t>с высокой покупательной способностью (с высокой степенью рентабельности)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CC0DFF" w:rsidRDefault="00530F58" w:rsidP="00926AD8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color w:val="000000"/>
              </w:rPr>
              <w:t>со средней</w:t>
            </w:r>
            <w:r w:rsidRPr="00CC0DFF">
              <w:t xml:space="preserve"> </w:t>
            </w:r>
            <w:r w:rsidRPr="00CC0DFF">
              <w:rPr>
                <w:color w:val="000000"/>
              </w:rPr>
              <w:t>покупательной способностью (безубыточным)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EC" w:rsidRPr="00CC0DFF" w:rsidRDefault="00217537" w:rsidP="00217537">
            <w:pPr>
              <w:numPr>
                <w:ilvl w:val="0"/>
                <w:numId w:val="1"/>
              </w:numPr>
              <w:ind w:left="498" w:hanging="425"/>
              <w:rPr>
                <w:lang w:eastAsia="en-US"/>
              </w:rPr>
            </w:pPr>
            <w:r w:rsidRPr="00CC0DFF">
              <w:rPr>
                <w:color w:val="000000"/>
              </w:rPr>
              <w:t xml:space="preserve">с низкой покупательной способностью (убыточным) </w:t>
            </w:r>
            <w:r w:rsidR="00530F58" w:rsidRPr="00CC0DFF">
              <w:rPr>
                <w:color w:val="000000"/>
              </w:rPr>
              <w:t xml:space="preserve"> </w:t>
            </w:r>
          </w:p>
        </w:tc>
      </w:tr>
      <w:tr w:rsidR="00530F58" w:rsidRPr="008B382B" w:rsidTr="00F96AC8">
        <w:trPr>
          <w:cantSplit/>
          <w:trHeight w:val="1126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58" w:rsidRPr="008B382B" w:rsidRDefault="00530F58" w:rsidP="009A74DF">
            <w:pPr>
              <w:pStyle w:val="a7"/>
              <w:rPr>
                <w:rFonts w:ascii="Times New Roman" w:hAnsi="Times New Roman"/>
              </w:rPr>
            </w:pPr>
            <w:r w:rsidRPr="008B382B">
              <w:rPr>
                <w:rFonts w:ascii="Times New Roman" w:hAnsi="Times New Roman"/>
              </w:rPr>
              <w:t>Награды за участие в выставках</w:t>
            </w:r>
            <w:r w:rsidR="009A74DF">
              <w:rPr>
                <w:rFonts w:ascii="Times New Roman" w:hAnsi="Times New Roman"/>
              </w:rPr>
              <w:t xml:space="preserve"> и</w:t>
            </w:r>
            <w:r w:rsidRPr="008B382B">
              <w:rPr>
                <w:rFonts w:ascii="Times New Roman" w:hAnsi="Times New Roman"/>
              </w:rPr>
              <w:t xml:space="preserve"> конкурсах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58" w:rsidRPr="008B382B" w:rsidRDefault="00CA7422" w:rsidP="00452827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>
              <w:t>организация</w:t>
            </w:r>
            <w:r w:rsidRPr="008B382B">
              <w:t xml:space="preserve"> дипломант региональных </w:t>
            </w:r>
            <w:r>
              <w:t>выставок и конкурсов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58" w:rsidRPr="008B382B" w:rsidRDefault="001B3BD8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>
              <w:t>организация</w:t>
            </w:r>
            <w:r w:rsidRPr="008B382B">
              <w:t xml:space="preserve"> </w:t>
            </w:r>
            <w:r w:rsidR="00530F58" w:rsidRPr="008B382B">
              <w:t xml:space="preserve">дипломант международных </w:t>
            </w:r>
            <w:r w:rsidR="00452827">
              <w:t>выставок и конкурсов</w:t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58" w:rsidRPr="008B382B" w:rsidRDefault="00CA7422" w:rsidP="00926AD8">
            <w:pPr>
              <w:numPr>
                <w:ilvl w:val="0"/>
                <w:numId w:val="1"/>
              </w:numPr>
              <w:ind w:left="498" w:hanging="425"/>
              <w:rPr>
                <w:color w:val="000000"/>
              </w:rPr>
            </w:pPr>
            <w:r>
              <w:t>организация</w:t>
            </w:r>
            <w:r w:rsidRPr="008B382B">
              <w:t xml:space="preserve"> </w:t>
            </w:r>
            <w:r>
              <w:t>дипломант выставок и конкурсов</w:t>
            </w:r>
            <w:r w:rsidRPr="008B382B">
              <w:t xml:space="preserve"> Правительства РФ</w:t>
            </w:r>
          </w:p>
        </w:tc>
      </w:tr>
      <w:tr w:rsidR="00614F6C" w:rsidRPr="008B382B" w:rsidTr="00614F6C">
        <w:trPr>
          <w:gridBefore w:val="1"/>
          <w:gridAfter w:val="1"/>
          <w:wBefore w:w="64" w:type="dxa"/>
          <w:wAfter w:w="220" w:type="dxa"/>
          <w:trHeight w:val="322"/>
          <w:jc w:val="center"/>
        </w:trPr>
        <w:tc>
          <w:tcPr>
            <w:tcW w:w="100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14F6C" w:rsidRDefault="00614F6C" w:rsidP="00614F6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4F6C" w:rsidRPr="00614F6C" w:rsidRDefault="00614F6C" w:rsidP="00614F6C">
            <w:pPr>
              <w:pStyle w:val="a7"/>
              <w:ind w:firstLine="76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F6C">
              <w:rPr>
                <w:rFonts w:ascii="Times New Roman" w:hAnsi="Times New Roman"/>
                <w:bCs/>
                <w:sz w:val="24"/>
                <w:szCs w:val="24"/>
              </w:rPr>
              <w:t xml:space="preserve">С порядком проведения </w:t>
            </w:r>
            <w:r w:rsidR="007A1E6A">
              <w:rPr>
                <w:rFonts w:ascii="Times New Roman" w:hAnsi="Times New Roman"/>
                <w:bCs/>
                <w:sz w:val="24"/>
                <w:szCs w:val="24"/>
              </w:rPr>
              <w:t>акции</w:t>
            </w:r>
            <w:r w:rsidRPr="00614F6C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 и согласен.</w:t>
            </w:r>
          </w:p>
          <w:p w:rsidR="00614F6C" w:rsidRPr="008B382B" w:rsidRDefault="00614F6C" w:rsidP="007A1E6A">
            <w:pPr>
              <w:pStyle w:val="a7"/>
              <w:ind w:firstLine="7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F6C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 о том, что участники </w:t>
            </w:r>
            <w:r w:rsidR="007A1E6A">
              <w:rPr>
                <w:rFonts w:ascii="Times New Roman" w:hAnsi="Times New Roman"/>
                <w:bCs/>
                <w:sz w:val="24"/>
                <w:szCs w:val="24"/>
              </w:rPr>
              <w:t>акции</w:t>
            </w:r>
            <w:r w:rsidRPr="00614F6C">
              <w:rPr>
                <w:rFonts w:ascii="Times New Roman" w:hAnsi="Times New Roman"/>
                <w:bCs/>
                <w:sz w:val="24"/>
                <w:szCs w:val="24"/>
              </w:rPr>
              <w:t xml:space="preserve">, представившие недостоверные данные, могут быть не допущены к участию или отстранены от участия в </w:t>
            </w:r>
            <w:r w:rsidR="007A1E6A">
              <w:rPr>
                <w:rFonts w:ascii="Times New Roman" w:hAnsi="Times New Roman"/>
                <w:bCs/>
                <w:sz w:val="24"/>
                <w:szCs w:val="24"/>
              </w:rPr>
              <w:t>акции</w:t>
            </w:r>
            <w:r w:rsidRPr="00614F6C">
              <w:rPr>
                <w:rFonts w:ascii="Times New Roman" w:hAnsi="Times New Roman"/>
                <w:bCs/>
                <w:sz w:val="24"/>
                <w:szCs w:val="24"/>
              </w:rPr>
              <w:t xml:space="preserve"> в процессе его проведения.</w:t>
            </w:r>
          </w:p>
        </w:tc>
      </w:tr>
      <w:tr w:rsidR="00530F58" w:rsidRPr="008B382B" w:rsidTr="00614F6C">
        <w:trPr>
          <w:gridBefore w:val="1"/>
          <w:gridAfter w:val="1"/>
          <w:wBefore w:w="64" w:type="dxa"/>
          <w:wAfter w:w="220" w:type="dxa"/>
          <w:trHeight w:val="322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58" w:rsidRPr="00614F6C" w:rsidRDefault="00530F58">
            <w:pPr>
              <w:pStyle w:val="a7"/>
              <w:rPr>
                <w:rFonts w:ascii="Times New Roman" w:hAnsi="Times New Roman"/>
                <w:bCs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F58" w:rsidRPr="00614F6C" w:rsidRDefault="00530F58">
            <w:pPr>
              <w:pStyle w:val="a7"/>
              <w:rPr>
                <w:rFonts w:ascii="Times New Roman" w:hAnsi="Times New Roman"/>
                <w:bCs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82E0C" w:rsidRPr="008B382B" w:rsidRDefault="00B82E0C" w:rsidP="00B82E0C">
            <w:pPr>
              <w:pStyle w:val="a7"/>
              <w:rPr>
                <w:rFonts w:ascii="Times New Roman" w:hAnsi="Times New Roman"/>
                <w:bCs/>
              </w:rPr>
            </w:pPr>
          </w:p>
          <w:p w:rsidR="00530F58" w:rsidRPr="008B382B" w:rsidRDefault="00530F58" w:rsidP="00B82E0C">
            <w:pPr>
              <w:pStyle w:val="a7"/>
              <w:rPr>
                <w:rFonts w:ascii="Times New Roman" w:hAnsi="Times New Roman"/>
                <w:bCs/>
                <w:lang w:val="en-US"/>
              </w:rPr>
            </w:pPr>
            <w:r w:rsidRPr="008B382B">
              <w:rPr>
                <w:rFonts w:ascii="Times New Roman" w:hAnsi="Times New Roman"/>
                <w:bCs/>
              </w:rPr>
              <w:t>«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0F58" w:rsidRPr="008B382B" w:rsidRDefault="00530F58" w:rsidP="00B82E0C">
            <w:pPr>
              <w:pStyle w:val="a7"/>
              <w:rPr>
                <w:rFonts w:ascii="Times New Roman" w:hAnsi="Times New Roman"/>
              </w:rPr>
            </w:pPr>
          </w:p>
          <w:p w:rsidR="00B82E0C" w:rsidRPr="008B382B" w:rsidRDefault="00B82E0C" w:rsidP="00B82E0C">
            <w:pPr>
              <w:pStyle w:val="a7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E0C" w:rsidRPr="008B382B" w:rsidRDefault="00B82E0C" w:rsidP="00B82E0C">
            <w:pPr>
              <w:pStyle w:val="a7"/>
              <w:ind w:left="-107"/>
              <w:rPr>
                <w:rFonts w:ascii="Times New Roman" w:hAnsi="Times New Roman"/>
                <w:bCs/>
              </w:rPr>
            </w:pPr>
          </w:p>
          <w:p w:rsidR="00530F58" w:rsidRPr="008B382B" w:rsidRDefault="00530F58" w:rsidP="00B82E0C">
            <w:pPr>
              <w:pStyle w:val="a7"/>
              <w:ind w:left="-107"/>
              <w:rPr>
                <w:rFonts w:ascii="Times New Roman" w:hAnsi="Times New Roman"/>
                <w:bCs/>
              </w:rPr>
            </w:pPr>
            <w:r w:rsidRPr="008B382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2E0C" w:rsidRPr="008B382B" w:rsidRDefault="00B82E0C" w:rsidP="00B82E0C">
            <w:pPr>
              <w:pStyle w:val="a7"/>
              <w:rPr>
                <w:rFonts w:ascii="Times New Roman" w:hAnsi="Times New Roman"/>
                <w:bCs/>
              </w:rPr>
            </w:pPr>
          </w:p>
          <w:p w:rsidR="00530F58" w:rsidRPr="008B382B" w:rsidRDefault="00530F58" w:rsidP="00B82E0C">
            <w:pPr>
              <w:pStyle w:val="a7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82E0C" w:rsidRPr="008B382B" w:rsidRDefault="00B82E0C" w:rsidP="00B82E0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58" w:rsidRPr="008B382B" w:rsidRDefault="00530F58" w:rsidP="00B82E0C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382B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99527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B382B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530F58" w:rsidRPr="008B382B" w:rsidTr="00614F6C">
        <w:trPr>
          <w:gridBefore w:val="1"/>
          <w:gridAfter w:val="2"/>
          <w:wBefore w:w="64" w:type="dxa"/>
          <w:wAfter w:w="226" w:type="dxa"/>
          <w:trHeight w:val="415"/>
          <w:jc w:val="center"/>
        </w:trPr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2E0C" w:rsidRPr="008B382B" w:rsidRDefault="00B82E0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0F58" w:rsidRPr="008B382B" w:rsidRDefault="00530F58" w:rsidP="0043539A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382B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43539A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530F58" w:rsidRPr="008B382B" w:rsidTr="00614F6C">
        <w:trPr>
          <w:gridBefore w:val="1"/>
          <w:gridAfter w:val="2"/>
          <w:wBefore w:w="64" w:type="dxa"/>
          <w:wAfter w:w="226" w:type="dxa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382B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382B">
              <w:rPr>
                <w:rFonts w:ascii="Times New Roman" w:hAnsi="Times New Roman"/>
                <w:bCs/>
                <w:sz w:val="24"/>
                <w:szCs w:val="24"/>
              </w:rPr>
              <w:t>(Ф.И.О)</w:t>
            </w:r>
          </w:p>
        </w:tc>
      </w:tr>
      <w:tr w:rsidR="00530F58" w:rsidRPr="008B382B" w:rsidTr="00614F6C">
        <w:trPr>
          <w:gridBefore w:val="1"/>
          <w:gridAfter w:val="2"/>
          <w:wBefore w:w="64" w:type="dxa"/>
          <w:wAfter w:w="226" w:type="dxa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0F58" w:rsidRPr="008B382B" w:rsidTr="00614F6C">
        <w:trPr>
          <w:gridBefore w:val="1"/>
          <w:gridAfter w:val="2"/>
          <w:wBefore w:w="64" w:type="dxa"/>
          <w:wAfter w:w="226" w:type="dxa"/>
          <w:jc w:val="center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82B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0F58" w:rsidRPr="008B382B" w:rsidRDefault="00530F58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967DF" w:rsidRPr="008B382B" w:rsidRDefault="00B967DF" w:rsidP="00B967DF">
      <w:pPr>
        <w:jc w:val="center"/>
        <w:rPr>
          <w:b/>
          <w:sz w:val="24"/>
          <w:szCs w:val="24"/>
          <w:lang w:eastAsia="en-US"/>
        </w:rPr>
      </w:pPr>
    </w:p>
    <w:p w:rsidR="006518B5" w:rsidRPr="008B382B" w:rsidRDefault="004B658E" w:rsidP="004B658E">
      <w:pPr>
        <w:jc w:val="center"/>
        <w:rPr>
          <w:color w:val="FF0000"/>
          <w:sz w:val="24"/>
          <w:szCs w:val="24"/>
        </w:rPr>
      </w:pPr>
      <w:r w:rsidRPr="008B382B">
        <w:rPr>
          <w:sz w:val="24"/>
          <w:szCs w:val="24"/>
        </w:rPr>
        <w:t>Заполненную заявку вышлите</w:t>
      </w:r>
      <w:r w:rsidR="00C75A5E" w:rsidRPr="008B382B">
        <w:rPr>
          <w:sz w:val="24"/>
          <w:szCs w:val="24"/>
        </w:rPr>
        <w:t xml:space="preserve"> на </w:t>
      </w:r>
      <w:r w:rsidR="009F07F3">
        <w:rPr>
          <w:sz w:val="24"/>
          <w:szCs w:val="24"/>
        </w:rPr>
        <w:t>эл. почту</w:t>
      </w:r>
      <w:r w:rsidR="00C75A5E" w:rsidRPr="008B382B">
        <w:rPr>
          <w:sz w:val="24"/>
          <w:szCs w:val="24"/>
        </w:rPr>
        <w:t xml:space="preserve"> </w:t>
      </w:r>
      <w:hyperlink r:id="rId7" w:history="1">
        <w:r w:rsidR="00EE1BF5" w:rsidRPr="00B4015D">
          <w:rPr>
            <w:rStyle w:val="aa"/>
            <w:sz w:val="24"/>
            <w:szCs w:val="24"/>
            <w:lang w:val="en-US"/>
          </w:rPr>
          <w:t>kuzmenko</w:t>
        </w:r>
        <w:r w:rsidR="00EE1BF5" w:rsidRPr="00B4015D">
          <w:rPr>
            <w:rStyle w:val="aa"/>
            <w:sz w:val="24"/>
            <w:szCs w:val="24"/>
          </w:rPr>
          <w:t>@</w:t>
        </w:r>
        <w:r w:rsidR="00EE1BF5" w:rsidRPr="00B4015D">
          <w:rPr>
            <w:rStyle w:val="aa"/>
            <w:sz w:val="24"/>
            <w:szCs w:val="24"/>
            <w:lang w:val="en-US"/>
          </w:rPr>
          <w:t>tppkuban</w:t>
        </w:r>
        <w:r w:rsidR="00EE1BF5" w:rsidRPr="00B4015D">
          <w:rPr>
            <w:rStyle w:val="aa"/>
            <w:sz w:val="24"/>
            <w:szCs w:val="24"/>
          </w:rPr>
          <w:t>.</w:t>
        </w:r>
        <w:proofErr w:type="spellStart"/>
        <w:r w:rsidR="00EE1BF5" w:rsidRPr="00B4015D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9F07F3">
        <w:rPr>
          <w:sz w:val="24"/>
          <w:szCs w:val="24"/>
          <w:u w:val="single"/>
        </w:rPr>
        <w:t xml:space="preserve"> </w:t>
      </w:r>
      <w:r w:rsidR="009F07F3">
        <w:rPr>
          <w:sz w:val="24"/>
          <w:szCs w:val="24"/>
        </w:rPr>
        <w:t xml:space="preserve"> двумя файлами – </w:t>
      </w:r>
      <w:r w:rsidR="009F07F3" w:rsidRPr="009F07F3">
        <w:rPr>
          <w:color w:val="FF0000"/>
          <w:sz w:val="24"/>
          <w:szCs w:val="24"/>
        </w:rPr>
        <w:t>один в сканированном, а другой в текстовом формате</w:t>
      </w:r>
      <w:r w:rsidR="0011077A">
        <w:rPr>
          <w:sz w:val="24"/>
          <w:szCs w:val="24"/>
        </w:rPr>
        <w:t>.</w:t>
      </w:r>
    </w:p>
    <w:sectPr w:rsidR="006518B5" w:rsidRPr="008B382B" w:rsidSect="00C362FA">
      <w:headerReference w:type="default" r:id="rId8"/>
      <w:footerReference w:type="default" r:id="rId9"/>
      <w:headerReference w:type="first" r:id="rId10"/>
      <w:pgSz w:w="11906" w:h="16838"/>
      <w:pgMar w:top="1276" w:right="991" w:bottom="1135" w:left="1276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CB" w:rsidRDefault="000012CB" w:rsidP="00CB495F">
      <w:r>
        <w:separator/>
      </w:r>
    </w:p>
  </w:endnote>
  <w:endnote w:type="continuationSeparator" w:id="0">
    <w:p w:rsidR="000012CB" w:rsidRDefault="000012CB" w:rsidP="00CB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FA" w:rsidRPr="004B2191" w:rsidRDefault="004B2191">
    <w:pPr>
      <w:pStyle w:val="a3"/>
      <w:jc w:val="center"/>
      <w:rPr>
        <w:sz w:val="20"/>
      </w:rPr>
    </w:pPr>
    <w:r>
      <w:rPr>
        <w:sz w:val="20"/>
      </w:rPr>
      <w:t xml:space="preserve">- </w:t>
    </w:r>
    <w:r w:rsidR="00C362FA" w:rsidRPr="004B2191">
      <w:rPr>
        <w:sz w:val="20"/>
      </w:rPr>
      <w:fldChar w:fldCharType="begin"/>
    </w:r>
    <w:r w:rsidR="00C362FA" w:rsidRPr="004B2191">
      <w:rPr>
        <w:sz w:val="20"/>
      </w:rPr>
      <w:instrText>PAGE   \* MERGEFORMAT</w:instrText>
    </w:r>
    <w:r w:rsidR="00C362FA" w:rsidRPr="004B2191">
      <w:rPr>
        <w:sz w:val="20"/>
      </w:rPr>
      <w:fldChar w:fldCharType="separate"/>
    </w:r>
    <w:r w:rsidR="00EE1BF5">
      <w:rPr>
        <w:noProof/>
        <w:sz w:val="20"/>
      </w:rPr>
      <w:t>2</w:t>
    </w:r>
    <w:r w:rsidR="00C362FA" w:rsidRPr="004B2191">
      <w:rPr>
        <w:sz w:val="20"/>
      </w:rPr>
      <w:fldChar w:fldCharType="end"/>
    </w:r>
    <w:r>
      <w:rPr>
        <w:sz w:val="20"/>
      </w:rPr>
      <w:t xml:space="preserve"> -</w:t>
    </w:r>
  </w:p>
  <w:p w:rsidR="009F07F3" w:rsidRPr="004B2191" w:rsidRDefault="009F07F3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CB" w:rsidRDefault="000012CB" w:rsidP="00CB495F">
      <w:r>
        <w:separator/>
      </w:r>
    </w:p>
  </w:footnote>
  <w:footnote w:type="continuationSeparator" w:id="0">
    <w:p w:rsidR="000012CB" w:rsidRDefault="000012CB" w:rsidP="00CB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5F" w:rsidRDefault="00CB495F" w:rsidP="00CB495F">
    <w:pPr>
      <w:pStyle w:val="af"/>
      <w:ind w:right="-42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7F" w:rsidRDefault="002D737F" w:rsidP="002D737F">
    <w:pPr>
      <w:pStyle w:val="af"/>
      <w:jc w:val="center"/>
    </w:pPr>
    <w:r>
      <w:rPr>
        <w:noProof/>
      </w:rPr>
      <w:drawing>
        <wp:inline distT="0" distB="0" distL="0" distR="0">
          <wp:extent cx="3519927" cy="1143000"/>
          <wp:effectExtent l="0" t="0" r="444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a 50 2_02-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3732" cy="115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00EDF"/>
    <w:multiLevelType w:val="hybridMultilevel"/>
    <w:tmpl w:val="EAC2D5F2"/>
    <w:lvl w:ilvl="0" w:tplc="1BEEC7A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6B"/>
    <w:rsid w:val="000012CB"/>
    <w:rsid w:val="00021874"/>
    <w:rsid w:val="0008293E"/>
    <w:rsid w:val="00082A44"/>
    <w:rsid w:val="000C16A5"/>
    <w:rsid w:val="000E30D3"/>
    <w:rsid w:val="0011077A"/>
    <w:rsid w:val="00141598"/>
    <w:rsid w:val="00150AB9"/>
    <w:rsid w:val="0016448F"/>
    <w:rsid w:val="00174EF3"/>
    <w:rsid w:val="001877CD"/>
    <w:rsid w:val="001B3461"/>
    <w:rsid w:val="001B3BD8"/>
    <w:rsid w:val="001E3CA3"/>
    <w:rsid w:val="001F0F00"/>
    <w:rsid w:val="00204D97"/>
    <w:rsid w:val="00212C3C"/>
    <w:rsid w:val="00217537"/>
    <w:rsid w:val="00221F61"/>
    <w:rsid w:val="00253C6A"/>
    <w:rsid w:val="00256D74"/>
    <w:rsid w:val="00263444"/>
    <w:rsid w:val="002A62CA"/>
    <w:rsid w:val="002A6B71"/>
    <w:rsid w:val="002C1F6A"/>
    <w:rsid w:val="002D737F"/>
    <w:rsid w:val="00331B17"/>
    <w:rsid w:val="00350001"/>
    <w:rsid w:val="003F4264"/>
    <w:rsid w:val="003F43E7"/>
    <w:rsid w:val="00403477"/>
    <w:rsid w:val="00421567"/>
    <w:rsid w:val="0043387C"/>
    <w:rsid w:val="0043539A"/>
    <w:rsid w:val="004402FB"/>
    <w:rsid w:val="00444C34"/>
    <w:rsid w:val="00452827"/>
    <w:rsid w:val="00457188"/>
    <w:rsid w:val="00461E02"/>
    <w:rsid w:val="004B2191"/>
    <w:rsid w:val="004B658E"/>
    <w:rsid w:val="004B66E8"/>
    <w:rsid w:val="004D39CE"/>
    <w:rsid w:val="00530F58"/>
    <w:rsid w:val="0057126A"/>
    <w:rsid w:val="005915BF"/>
    <w:rsid w:val="006148CD"/>
    <w:rsid w:val="00614F6C"/>
    <w:rsid w:val="00645E6B"/>
    <w:rsid w:val="006518B5"/>
    <w:rsid w:val="006E5FE4"/>
    <w:rsid w:val="00711513"/>
    <w:rsid w:val="007A0CC9"/>
    <w:rsid w:val="007A1E6A"/>
    <w:rsid w:val="007D50A8"/>
    <w:rsid w:val="007E72F6"/>
    <w:rsid w:val="0081635B"/>
    <w:rsid w:val="00841DA6"/>
    <w:rsid w:val="00846ACA"/>
    <w:rsid w:val="0088777D"/>
    <w:rsid w:val="008A5EC7"/>
    <w:rsid w:val="008B382B"/>
    <w:rsid w:val="008B4533"/>
    <w:rsid w:val="009177E0"/>
    <w:rsid w:val="00926AD8"/>
    <w:rsid w:val="00963DD5"/>
    <w:rsid w:val="00985BDC"/>
    <w:rsid w:val="00987095"/>
    <w:rsid w:val="0099527F"/>
    <w:rsid w:val="009A74DF"/>
    <w:rsid w:val="009C3E22"/>
    <w:rsid w:val="009C6D9A"/>
    <w:rsid w:val="009E64E0"/>
    <w:rsid w:val="009F07F3"/>
    <w:rsid w:val="00A06A63"/>
    <w:rsid w:val="00A1493B"/>
    <w:rsid w:val="00A81E26"/>
    <w:rsid w:val="00B56DEE"/>
    <w:rsid w:val="00B82E0C"/>
    <w:rsid w:val="00B967DF"/>
    <w:rsid w:val="00BA4EC4"/>
    <w:rsid w:val="00BB5195"/>
    <w:rsid w:val="00BB7C3F"/>
    <w:rsid w:val="00C03947"/>
    <w:rsid w:val="00C362FA"/>
    <w:rsid w:val="00C41FF3"/>
    <w:rsid w:val="00C75A5E"/>
    <w:rsid w:val="00CA7422"/>
    <w:rsid w:val="00CB495F"/>
    <w:rsid w:val="00CC0DFF"/>
    <w:rsid w:val="00CE711C"/>
    <w:rsid w:val="00D32326"/>
    <w:rsid w:val="00D627EC"/>
    <w:rsid w:val="00D67922"/>
    <w:rsid w:val="00D85016"/>
    <w:rsid w:val="00DB1A45"/>
    <w:rsid w:val="00E033F5"/>
    <w:rsid w:val="00E61174"/>
    <w:rsid w:val="00EA28CC"/>
    <w:rsid w:val="00EA557B"/>
    <w:rsid w:val="00EE1BF5"/>
    <w:rsid w:val="00F2567C"/>
    <w:rsid w:val="00F37AF6"/>
    <w:rsid w:val="00F50E7A"/>
    <w:rsid w:val="00F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B60173E"/>
  <w15:chartTrackingRefBased/>
  <w15:docId w15:val="{F6D027E4-0FFA-4643-A3D7-3070A9FE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4EC4"/>
  </w:style>
  <w:style w:type="paragraph" w:styleId="1">
    <w:name w:val="heading 1"/>
    <w:basedOn w:val="a"/>
    <w:next w:val="a"/>
    <w:qFormat/>
    <w:rsid w:val="00BA4EC4"/>
    <w:pPr>
      <w:keepNext/>
      <w:tabs>
        <w:tab w:val="left" w:pos="5529"/>
      </w:tabs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4EC4"/>
    <w:pPr>
      <w:tabs>
        <w:tab w:val="center" w:pos="4320"/>
        <w:tab w:val="right" w:pos="8640"/>
      </w:tabs>
    </w:pPr>
    <w:rPr>
      <w:sz w:val="24"/>
    </w:rPr>
  </w:style>
  <w:style w:type="paragraph" w:customStyle="1" w:styleId="zag1">
    <w:name w:val="zag1"/>
    <w:basedOn w:val="a"/>
    <w:rsid w:val="00BA4EC4"/>
    <w:pPr>
      <w:spacing w:before="240" w:after="120"/>
      <w:jc w:val="center"/>
    </w:pPr>
    <w:rPr>
      <w:b/>
      <w:sz w:val="24"/>
    </w:rPr>
  </w:style>
  <w:style w:type="paragraph" w:styleId="2">
    <w:name w:val="Body Text Indent 2"/>
    <w:basedOn w:val="a"/>
    <w:rsid w:val="00BA4EC4"/>
    <w:pPr>
      <w:tabs>
        <w:tab w:val="left" w:leader="underscore" w:pos="9923"/>
      </w:tabs>
      <w:ind w:left="284" w:firstLine="56"/>
    </w:pPr>
    <w:rPr>
      <w:b/>
      <w:sz w:val="24"/>
    </w:rPr>
  </w:style>
  <w:style w:type="paragraph" w:customStyle="1" w:styleId="a5">
    <w:name w:val="Название"/>
    <w:basedOn w:val="a"/>
    <w:link w:val="a6"/>
    <w:qFormat/>
    <w:rsid w:val="00BA4EC4"/>
    <w:pPr>
      <w:jc w:val="center"/>
    </w:pPr>
    <w:rPr>
      <w:sz w:val="24"/>
    </w:rPr>
  </w:style>
  <w:style w:type="paragraph" w:styleId="a7">
    <w:name w:val="Plain Text"/>
    <w:basedOn w:val="a"/>
    <w:link w:val="a8"/>
    <w:rsid w:val="00BA4EC4"/>
    <w:rPr>
      <w:rFonts w:ascii="Courier New" w:hAnsi="Courier New"/>
    </w:rPr>
  </w:style>
  <w:style w:type="paragraph" w:styleId="a9">
    <w:name w:val="Body Text Indent"/>
    <w:basedOn w:val="a"/>
    <w:rsid w:val="00221F61"/>
    <w:pPr>
      <w:spacing w:after="120"/>
      <w:ind w:left="283"/>
    </w:pPr>
  </w:style>
  <w:style w:type="character" w:styleId="aa">
    <w:name w:val="Hyperlink"/>
    <w:rsid w:val="004B658E"/>
    <w:rPr>
      <w:color w:val="0000FF"/>
      <w:u w:val="single"/>
    </w:rPr>
  </w:style>
  <w:style w:type="paragraph" w:styleId="ab">
    <w:name w:val="Balloon Text"/>
    <w:basedOn w:val="a"/>
    <w:link w:val="ac"/>
    <w:rsid w:val="00BB7C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BB7C3F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nhideWhenUsed/>
    <w:rsid w:val="00B967DF"/>
    <w:rPr>
      <w:lang w:val="x-none"/>
    </w:rPr>
  </w:style>
  <w:style w:type="character" w:customStyle="1" w:styleId="ae">
    <w:name w:val="Текст сноски Знак"/>
    <w:link w:val="ad"/>
    <w:rsid w:val="00B967DF"/>
    <w:rPr>
      <w:lang w:val="x-none"/>
    </w:rPr>
  </w:style>
  <w:style w:type="character" w:customStyle="1" w:styleId="a4">
    <w:name w:val="Нижний колонтитул Знак"/>
    <w:link w:val="a3"/>
    <w:uiPriority w:val="99"/>
    <w:rsid w:val="00B967DF"/>
    <w:rPr>
      <w:sz w:val="24"/>
    </w:rPr>
  </w:style>
  <w:style w:type="character" w:customStyle="1" w:styleId="a6">
    <w:name w:val="Название Знак"/>
    <w:link w:val="a5"/>
    <w:rsid w:val="00B967DF"/>
    <w:rPr>
      <w:sz w:val="24"/>
    </w:rPr>
  </w:style>
  <w:style w:type="character" w:customStyle="1" w:styleId="a8">
    <w:name w:val="Текст Знак"/>
    <w:link w:val="a7"/>
    <w:rsid w:val="00B967DF"/>
    <w:rPr>
      <w:rFonts w:ascii="Courier New" w:hAnsi="Courier New"/>
    </w:rPr>
  </w:style>
  <w:style w:type="character" w:customStyle="1" w:styleId="apple-converted-space">
    <w:name w:val="apple-converted-space"/>
    <w:rsid w:val="00B967DF"/>
  </w:style>
  <w:style w:type="character" w:customStyle="1" w:styleId="ecattext">
    <w:name w:val="ecattext"/>
    <w:rsid w:val="00B967DF"/>
  </w:style>
  <w:style w:type="character" w:customStyle="1" w:styleId="navbar">
    <w:name w:val="navbar"/>
    <w:rsid w:val="00B967DF"/>
  </w:style>
  <w:style w:type="paragraph" w:customStyle="1" w:styleId="ConsPlusNonformat">
    <w:name w:val="ConsPlusNonformat"/>
    <w:rsid w:val="004353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rsid w:val="00CB495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B495F"/>
  </w:style>
  <w:style w:type="character" w:styleId="af1">
    <w:name w:val="Unresolved Mention"/>
    <w:uiPriority w:val="99"/>
    <w:semiHidden/>
    <w:unhideWhenUsed/>
    <w:rsid w:val="00EE1B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zmenko@tppkub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ВЦСМ</Company>
  <LinksUpToDate>false</LinksUpToDate>
  <CharactersWithSpaces>3106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mailto:kuzmenko@tppkuban.ru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Красноперова</dc:creator>
  <cp:keywords/>
  <cp:lastModifiedBy>Кузьменко Олег Александрович</cp:lastModifiedBy>
  <cp:revision>4</cp:revision>
  <cp:lastPrinted>2016-02-15T09:07:00Z</cp:lastPrinted>
  <dcterms:created xsi:type="dcterms:W3CDTF">2019-03-04T07:01:00Z</dcterms:created>
  <dcterms:modified xsi:type="dcterms:W3CDTF">2019-03-21T09:08:00Z</dcterms:modified>
</cp:coreProperties>
</file>